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AB6D" w14:textId="77777777" w:rsidR="00746CFD" w:rsidRDefault="00746CFD">
      <w:r>
        <w:t>Resume</w:t>
      </w:r>
    </w:p>
    <w:p w14:paraId="70A9212B" w14:textId="4E046844" w:rsidR="00746CFD" w:rsidRPr="008F0F48" w:rsidRDefault="008F0F48">
      <w:pPr>
        <w:rPr>
          <w:b/>
          <w:bCs/>
          <w:i/>
          <w:iCs/>
        </w:rPr>
      </w:pPr>
      <w:r w:rsidRPr="008F0F48">
        <w:rPr>
          <w:b/>
          <w:bCs/>
          <w:i/>
          <w:iCs/>
        </w:rPr>
        <w:t>Academic</w:t>
      </w:r>
    </w:p>
    <w:p w14:paraId="7AFDAFED" w14:textId="77777777" w:rsidR="001B3703" w:rsidRDefault="001B3703" w:rsidP="001B3703">
      <w:r>
        <w:t>Degree of Fine Arts, Griffith University, 2021- current</w:t>
      </w:r>
    </w:p>
    <w:p w14:paraId="43D735A9" w14:textId="704CAFDE" w:rsidR="00746CFD" w:rsidRDefault="00746CFD">
      <w:r>
        <w:t xml:space="preserve">Degree </w:t>
      </w:r>
      <w:r w:rsidR="00583981">
        <w:t>of</w:t>
      </w:r>
      <w:r>
        <w:t xml:space="preserve"> Fine Arts</w:t>
      </w:r>
      <w:r w:rsidR="00583981">
        <w:t>, Griffith University, 2007-2009</w:t>
      </w:r>
    </w:p>
    <w:p w14:paraId="4903D0BB" w14:textId="77777777" w:rsidR="00C72252" w:rsidRDefault="00C72252"/>
    <w:p w14:paraId="78F39FBE" w14:textId="13317BA3" w:rsidR="008D6F47" w:rsidRDefault="008D6F47" w:rsidP="008D6F47">
      <w:r>
        <w:t>Master of Applied Law (Family Law), College of Art, 2020</w:t>
      </w:r>
    </w:p>
    <w:p w14:paraId="06802CD1" w14:textId="1DB662A9" w:rsidR="008D6F47" w:rsidRDefault="008D6F47" w:rsidP="008D6F47">
      <w:r>
        <w:t>Master of Law (2</w:t>
      </w:r>
      <w:r w:rsidRPr="00EA5F01">
        <w:rPr>
          <w:vertAlign w:val="superscript"/>
        </w:rPr>
        <w:t>nd</w:t>
      </w:r>
      <w:r>
        <w:t xml:space="preserve"> Class Honours, Division A), University of Cambridge (UK), 1989</w:t>
      </w:r>
    </w:p>
    <w:p w14:paraId="61BBE2C5" w14:textId="77777777" w:rsidR="008D6F47" w:rsidRDefault="008D6F47" w:rsidP="008D6F47">
      <w:r>
        <w:t>Bachelor of Law (2</w:t>
      </w:r>
      <w:r w:rsidRPr="00EA5F01">
        <w:rPr>
          <w:vertAlign w:val="superscript"/>
        </w:rPr>
        <w:t>nd</w:t>
      </w:r>
      <w:r>
        <w:t xml:space="preserve"> Class Honours, Division A), University of Queensland, 1985 </w:t>
      </w:r>
    </w:p>
    <w:p w14:paraId="38176DEC" w14:textId="326B8427" w:rsidR="001B3703" w:rsidRDefault="001B3703">
      <w:r>
        <w:t>Bac</w:t>
      </w:r>
      <w:r w:rsidR="00C72252">
        <w:t>h</w:t>
      </w:r>
      <w:r>
        <w:t>elor of Art</w:t>
      </w:r>
      <w:r w:rsidR="00C72252">
        <w:t>s, University of Queensland, 1982</w:t>
      </w:r>
    </w:p>
    <w:p w14:paraId="254F6A54" w14:textId="72AEECCF" w:rsidR="007B1E1D" w:rsidRDefault="007B1E1D"/>
    <w:p w14:paraId="3BBFA84D" w14:textId="275ADFE1" w:rsidR="007B1E1D" w:rsidRPr="007B1E1D" w:rsidRDefault="007B1E1D">
      <w:pPr>
        <w:rPr>
          <w:b/>
          <w:bCs/>
          <w:i/>
          <w:iCs/>
        </w:rPr>
      </w:pPr>
      <w:r w:rsidRPr="007B1E1D">
        <w:rPr>
          <w:b/>
          <w:bCs/>
          <w:i/>
          <w:iCs/>
        </w:rPr>
        <w:t>Exhibit</w:t>
      </w:r>
      <w:r w:rsidR="00C674FF">
        <w:rPr>
          <w:b/>
          <w:bCs/>
          <w:i/>
          <w:iCs/>
        </w:rPr>
        <w:t>i</w:t>
      </w:r>
      <w:r w:rsidRPr="007B1E1D">
        <w:rPr>
          <w:b/>
          <w:bCs/>
          <w:i/>
          <w:iCs/>
        </w:rPr>
        <w:t>ons</w:t>
      </w:r>
    </w:p>
    <w:p w14:paraId="4A1844DC" w14:textId="2B3EEADF" w:rsidR="007252BB" w:rsidRDefault="007252BB">
      <w:r>
        <w:t xml:space="preserve">Brisbane Rotary Art Spectacular, Riverside Centre, Brisbane, </w:t>
      </w:r>
      <w:r w:rsidR="0092665C">
        <w:t xml:space="preserve">26 </w:t>
      </w:r>
      <w:r>
        <w:t>March 200</w:t>
      </w:r>
      <w:r w:rsidR="0092665C">
        <w:t xml:space="preserve"> – 4 April 2009</w:t>
      </w:r>
      <w:r>
        <w:t>, “</w:t>
      </w:r>
      <w:r w:rsidRPr="00583981">
        <w:rPr>
          <w:i/>
          <w:iCs/>
        </w:rPr>
        <w:t>Floodwaters, Channel Country, QLD 2008</w:t>
      </w:r>
      <w:r>
        <w:t>”, Oil on canvas, 91cm x 122cm (sold)</w:t>
      </w:r>
    </w:p>
    <w:p w14:paraId="55F75EA0" w14:textId="31E3EBBA" w:rsidR="0092665C" w:rsidRDefault="0092665C" w:rsidP="0092665C">
      <w:r>
        <w:t>Lezah G</w:t>
      </w:r>
      <w:r w:rsidR="005B2071">
        <w:t>ant - Gildea</w:t>
      </w:r>
      <w:r>
        <w:t xml:space="preserve"> &amp; Rachael Chalmers “</w:t>
      </w:r>
      <w:r w:rsidRPr="008F0F48">
        <w:rPr>
          <w:i/>
          <w:iCs/>
        </w:rPr>
        <w:t>Fragile World</w:t>
      </w:r>
      <w:r>
        <w:t xml:space="preserve">”, Doggett Street Studio, 11 September 2009 – 3 October 2009 </w:t>
      </w:r>
    </w:p>
    <w:p w14:paraId="0FD70289" w14:textId="60070BB1" w:rsidR="00853991" w:rsidRDefault="00F123EB" w:rsidP="0092665C">
      <w:r>
        <w:t xml:space="preserve">Graduate Exhibition, Griffith University, </w:t>
      </w:r>
      <w:r w:rsidR="00405EC5">
        <w:t>2009</w:t>
      </w:r>
    </w:p>
    <w:p w14:paraId="39E5CCED" w14:textId="1B420F03" w:rsidR="0092665C" w:rsidRDefault="0092665C" w:rsidP="0092665C">
      <w:r>
        <w:t xml:space="preserve">Doggett Street Studio Christmas Exhibition, </w:t>
      </w:r>
      <w:r w:rsidR="00C674FF">
        <w:t>December</w:t>
      </w:r>
      <w:r w:rsidR="00853991">
        <w:t xml:space="preserve"> </w:t>
      </w:r>
      <w:r>
        <w:t>2009</w:t>
      </w:r>
    </w:p>
    <w:p w14:paraId="5046A302" w14:textId="77777777" w:rsidR="00F630B3" w:rsidRDefault="00F630B3" w:rsidP="0092665C"/>
    <w:p w14:paraId="62CEE9A5" w14:textId="40E8510E" w:rsidR="00451E4E" w:rsidRPr="00F630B3" w:rsidRDefault="00451E4E" w:rsidP="0092665C">
      <w:pPr>
        <w:rPr>
          <w:b/>
          <w:bCs/>
          <w:i/>
          <w:iCs/>
        </w:rPr>
      </w:pPr>
      <w:r w:rsidRPr="00F630B3">
        <w:rPr>
          <w:b/>
          <w:bCs/>
          <w:i/>
          <w:iCs/>
        </w:rPr>
        <w:t>Upcoming Exhib</w:t>
      </w:r>
      <w:r w:rsidR="00F630B3">
        <w:rPr>
          <w:b/>
          <w:bCs/>
          <w:i/>
          <w:iCs/>
        </w:rPr>
        <w:t>i</w:t>
      </w:r>
      <w:r w:rsidRPr="00F630B3">
        <w:rPr>
          <w:b/>
          <w:bCs/>
          <w:i/>
          <w:iCs/>
        </w:rPr>
        <w:t>tion</w:t>
      </w:r>
    </w:p>
    <w:p w14:paraId="71F33B97" w14:textId="41F691A9" w:rsidR="00F630B3" w:rsidRDefault="009A34C7" w:rsidP="0092665C">
      <w:r>
        <w:t xml:space="preserve">Lezah Gant- Gildea &amp; Bob Gant, </w:t>
      </w:r>
      <w:r w:rsidR="00FB29D6">
        <w:t>“</w:t>
      </w:r>
      <w:r w:rsidR="00E544C6" w:rsidRPr="009A34C7">
        <w:rPr>
          <w:i/>
          <w:iCs/>
        </w:rPr>
        <w:t>Risk</w:t>
      </w:r>
      <w:r w:rsidR="00FB29D6">
        <w:t xml:space="preserve">”, </w:t>
      </w:r>
      <w:r w:rsidR="00F630B3">
        <w:t>Woolloongabba Art Gallery, Brisbane</w:t>
      </w:r>
      <w:r w:rsidR="00FB29D6">
        <w:t>, 2023</w:t>
      </w:r>
      <w:r>
        <w:t>, 4 July 2023 – 8 July 2023</w:t>
      </w:r>
      <w:r w:rsidR="00F630B3">
        <w:t xml:space="preserve"> </w:t>
      </w:r>
    </w:p>
    <w:p w14:paraId="3379967A" w14:textId="22733EBE" w:rsidR="0092665C" w:rsidRDefault="0092665C" w:rsidP="0092665C"/>
    <w:p w14:paraId="3A3ACC33" w14:textId="1960E3BB" w:rsidR="0014504B" w:rsidRPr="002B0504" w:rsidRDefault="002B0504" w:rsidP="0092665C">
      <w:pPr>
        <w:rPr>
          <w:b/>
          <w:bCs/>
          <w:i/>
          <w:iCs/>
        </w:rPr>
      </w:pPr>
      <w:r w:rsidRPr="002B0504">
        <w:rPr>
          <w:b/>
          <w:bCs/>
          <w:i/>
          <w:iCs/>
        </w:rPr>
        <w:t xml:space="preserve">Art Prize Competitions </w:t>
      </w:r>
    </w:p>
    <w:p w14:paraId="373CD2BF" w14:textId="01075034" w:rsidR="00451E4E" w:rsidRDefault="0092665C" w:rsidP="0092665C">
      <w:r w:rsidRPr="00055273">
        <w:rPr>
          <w:i/>
          <w:iCs/>
        </w:rPr>
        <w:t>The Churchie</w:t>
      </w:r>
      <w:r w:rsidR="002C7282" w:rsidRPr="00055273">
        <w:rPr>
          <w:i/>
          <w:iCs/>
        </w:rPr>
        <w:t xml:space="preserve"> N</w:t>
      </w:r>
      <w:r w:rsidRPr="00055273">
        <w:rPr>
          <w:i/>
          <w:iCs/>
        </w:rPr>
        <w:t>ational</w:t>
      </w:r>
      <w:r w:rsidR="002C7282" w:rsidRPr="00055273">
        <w:rPr>
          <w:i/>
          <w:iCs/>
        </w:rPr>
        <w:t xml:space="preserve"> E</w:t>
      </w:r>
      <w:r w:rsidRPr="00055273">
        <w:rPr>
          <w:i/>
          <w:iCs/>
        </w:rPr>
        <w:t xml:space="preserve">merging </w:t>
      </w:r>
      <w:r w:rsidR="002C7282" w:rsidRPr="00055273">
        <w:rPr>
          <w:i/>
          <w:iCs/>
        </w:rPr>
        <w:t>A</w:t>
      </w:r>
      <w:r w:rsidRPr="00055273">
        <w:rPr>
          <w:i/>
          <w:iCs/>
        </w:rPr>
        <w:t>rt exhibition</w:t>
      </w:r>
      <w:r>
        <w:t xml:space="preserve"> (now known as “</w:t>
      </w:r>
      <w:r w:rsidRPr="00055273">
        <w:rPr>
          <w:i/>
          <w:iCs/>
        </w:rPr>
        <w:t>the Churchie emerging art prize</w:t>
      </w:r>
      <w:r>
        <w:t>”), finalist, 2009</w:t>
      </w:r>
    </w:p>
    <w:p w14:paraId="3C372DC6" w14:textId="31697F13" w:rsidR="00A84627" w:rsidRDefault="00A84627" w:rsidP="0092665C">
      <w:r w:rsidRPr="00055273">
        <w:rPr>
          <w:i/>
          <w:iCs/>
        </w:rPr>
        <w:t>Tat</w:t>
      </w:r>
      <w:r w:rsidR="00085C28" w:rsidRPr="00055273">
        <w:rPr>
          <w:i/>
          <w:iCs/>
        </w:rPr>
        <w:t>t</w:t>
      </w:r>
      <w:r w:rsidRPr="00055273">
        <w:rPr>
          <w:i/>
          <w:iCs/>
        </w:rPr>
        <w:t>ersalls Landscape Prize</w:t>
      </w:r>
      <w:r>
        <w:t>, Curators Selection, 2009</w:t>
      </w:r>
    </w:p>
    <w:p w14:paraId="00F1C3F6" w14:textId="68784FC2" w:rsidR="0092665C" w:rsidRDefault="0092665C"/>
    <w:sectPr w:rsidR="00926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BB"/>
    <w:rsid w:val="000069F0"/>
    <w:rsid w:val="00015B45"/>
    <w:rsid w:val="00055273"/>
    <w:rsid w:val="00085C28"/>
    <w:rsid w:val="000F655C"/>
    <w:rsid w:val="0014504B"/>
    <w:rsid w:val="00150D62"/>
    <w:rsid w:val="001B3703"/>
    <w:rsid w:val="00220198"/>
    <w:rsid w:val="00286477"/>
    <w:rsid w:val="002B0504"/>
    <w:rsid w:val="002C7282"/>
    <w:rsid w:val="00305D92"/>
    <w:rsid w:val="00394431"/>
    <w:rsid w:val="003D73B7"/>
    <w:rsid w:val="00405EC5"/>
    <w:rsid w:val="00413987"/>
    <w:rsid w:val="00421B27"/>
    <w:rsid w:val="00446F44"/>
    <w:rsid w:val="00451E4E"/>
    <w:rsid w:val="005575F4"/>
    <w:rsid w:val="00583981"/>
    <w:rsid w:val="005A7039"/>
    <w:rsid w:val="005B2071"/>
    <w:rsid w:val="00635749"/>
    <w:rsid w:val="006423F4"/>
    <w:rsid w:val="00670731"/>
    <w:rsid w:val="006A724B"/>
    <w:rsid w:val="007252BB"/>
    <w:rsid w:val="00725CB7"/>
    <w:rsid w:val="00746CFD"/>
    <w:rsid w:val="007B1E1D"/>
    <w:rsid w:val="007E76E1"/>
    <w:rsid w:val="00853991"/>
    <w:rsid w:val="008D6F47"/>
    <w:rsid w:val="008F0F48"/>
    <w:rsid w:val="0092665C"/>
    <w:rsid w:val="00965AA6"/>
    <w:rsid w:val="00994C95"/>
    <w:rsid w:val="00995BB2"/>
    <w:rsid w:val="009A34C7"/>
    <w:rsid w:val="00A84627"/>
    <w:rsid w:val="00A8567A"/>
    <w:rsid w:val="00A951A2"/>
    <w:rsid w:val="00AA241B"/>
    <w:rsid w:val="00B54FE6"/>
    <w:rsid w:val="00B55F92"/>
    <w:rsid w:val="00B71225"/>
    <w:rsid w:val="00C611D2"/>
    <w:rsid w:val="00C64F87"/>
    <w:rsid w:val="00C674FF"/>
    <w:rsid w:val="00C72252"/>
    <w:rsid w:val="00C904F8"/>
    <w:rsid w:val="00C95223"/>
    <w:rsid w:val="00CC1F1A"/>
    <w:rsid w:val="00CC722E"/>
    <w:rsid w:val="00CE51F7"/>
    <w:rsid w:val="00D01474"/>
    <w:rsid w:val="00D45329"/>
    <w:rsid w:val="00E14730"/>
    <w:rsid w:val="00E43243"/>
    <w:rsid w:val="00E544C6"/>
    <w:rsid w:val="00E61523"/>
    <w:rsid w:val="00E92940"/>
    <w:rsid w:val="00EA5F01"/>
    <w:rsid w:val="00F123EB"/>
    <w:rsid w:val="00F44ED4"/>
    <w:rsid w:val="00F630B3"/>
    <w:rsid w:val="00F83365"/>
    <w:rsid w:val="00FB29D6"/>
    <w:rsid w:val="00FB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9A06"/>
  <w15:chartTrackingRefBased/>
  <w15:docId w15:val="{7B2D92DF-F624-4255-A9CF-A3B27964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Lezah</dc:creator>
  <cp:keywords/>
  <dc:description/>
  <cp:lastModifiedBy>Lezah Gildea-Marega</cp:lastModifiedBy>
  <cp:revision>2</cp:revision>
  <dcterms:created xsi:type="dcterms:W3CDTF">2023-02-01T04:28:00Z</dcterms:created>
  <dcterms:modified xsi:type="dcterms:W3CDTF">2023-02-01T04:28:00Z</dcterms:modified>
</cp:coreProperties>
</file>